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D2E41" w14:textId="72FDABC3" w:rsidR="002B7B34" w:rsidRPr="007268B5" w:rsidRDefault="00111A9F" w:rsidP="007268B5">
      <w:pPr>
        <w:jc w:val="center"/>
        <w:rPr>
          <w:b/>
          <w:bCs/>
          <w:sz w:val="32"/>
          <w:szCs w:val="32"/>
        </w:rPr>
      </w:pPr>
      <w:r w:rsidRPr="007268B5">
        <w:rPr>
          <w:b/>
          <w:bCs/>
          <w:sz w:val="36"/>
          <w:szCs w:val="36"/>
        </w:rPr>
        <w:t>HIGHBURY HALL</w:t>
      </w:r>
      <w:r w:rsidR="002B7B34" w:rsidRPr="007268B5">
        <w:rPr>
          <w:b/>
          <w:bCs/>
          <w:sz w:val="36"/>
          <w:szCs w:val="36"/>
        </w:rPr>
        <w:t xml:space="preserve"> GUIDED VISIT</w:t>
      </w:r>
      <w:r w:rsidR="007268B5">
        <w:rPr>
          <w:b/>
          <w:bCs/>
          <w:sz w:val="36"/>
          <w:szCs w:val="36"/>
        </w:rPr>
        <w:br/>
      </w:r>
      <w:r w:rsidR="00D742AF" w:rsidRPr="00D74D0B">
        <w:rPr>
          <w:b/>
          <w:bCs/>
          <w:sz w:val="26"/>
          <w:szCs w:val="26"/>
        </w:rPr>
        <w:t xml:space="preserve"> Sunday 5</w:t>
      </w:r>
      <w:r w:rsidR="00D742AF" w:rsidRPr="00D74D0B">
        <w:rPr>
          <w:b/>
          <w:bCs/>
          <w:sz w:val="26"/>
          <w:szCs w:val="26"/>
          <w:vertAlign w:val="superscript"/>
        </w:rPr>
        <w:t>th</w:t>
      </w:r>
      <w:r w:rsidR="00D742AF" w:rsidRPr="00D74D0B">
        <w:rPr>
          <w:b/>
          <w:bCs/>
          <w:sz w:val="26"/>
          <w:szCs w:val="26"/>
        </w:rPr>
        <w:t xml:space="preserve"> October 202</w:t>
      </w:r>
      <w:r w:rsidR="00D74D0B">
        <w:rPr>
          <w:b/>
          <w:bCs/>
          <w:sz w:val="26"/>
          <w:szCs w:val="26"/>
        </w:rPr>
        <w:t>5</w:t>
      </w:r>
      <w:r w:rsidR="00D74D0B">
        <w:rPr>
          <w:b/>
          <w:bCs/>
          <w:sz w:val="26"/>
          <w:szCs w:val="26"/>
        </w:rPr>
        <w:br/>
      </w:r>
      <w:r w:rsidRPr="00D74D0B">
        <w:rPr>
          <w:b/>
          <w:bCs/>
          <w:sz w:val="26"/>
          <w:szCs w:val="26"/>
        </w:rPr>
        <w:t>1.00pm – 3.00pm</w:t>
      </w:r>
      <w:r w:rsidR="00D74D0B">
        <w:rPr>
          <w:b/>
          <w:bCs/>
          <w:sz w:val="26"/>
          <w:szCs w:val="26"/>
        </w:rPr>
        <w:br/>
      </w:r>
      <w:r w:rsidR="002B7B34" w:rsidRPr="00D74D0B">
        <w:rPr>
          <w:b/>
          <w:bCs/>
          <w:sz w:val="26"/>
          <w:szCs w:val="26"/>
        </w:rPr>
        <w:t>Cost:</w:t>
      </w:r>
      <w:r w:rsidR="007268B5" w:rsidRPr="00D74D0B">
        <w:rPr>
          <w:b/>
          <w:bCs/>
          <w:sz w:val="26"/>
          <w:szCs w:val="26"/>
        </w:rPr>
        <w:t xml:space="preserve"> </w:t>
      </w:r>
      <w:r w:rsidR="002B7B34" w:rsidRPr="00D74D0B">
        <w:rPr>
          <w:b/>
          <w:bCs/>
          <w:sz w:val="26"/>
          <w:szCs w:val="26"/>
        </w:rPr>
        <w:t>£8 to cover tour, talk and refreshments</w:t>
      </w:r>
      <w:r w:rsidR="00D74D0B">
        <w:rPr>
          <w:b/>
          <w:bCs/>
          <w:sz w:val="26"/>
          <w:szCs w:val="26"/>
        </w:rPr>
        <w:br/>
      </w:r>
      <w:r w:rsidR="002B7B34" w:rsidRPr="00D74D0B">
        <w:rPr>
          <w:b/>
          <w:bCs/>
          <w:sz w:val="26"/>
          <w:szCs w:val="26"/>
        </w:rPr>
        <w:t>Meet at the front entrance</w:t>
      </w:r>
      <w:r w:rsidR="00C839A9" w:rsidRPr="00D74D0B">
        <w:rPr>
          <w:b/>
          <w:bCs/>
          <w:sz w:val="26"/>
          <w:szCs w:val="26"/>
        </w:rPr>
        <w:t>:</w:t>
      </w:r>
      <w:r w:rsidR="002B7B34" w:rsidRPr="00D74D0B">
        <w:rPr>
          <w:b/>
          <w:bCs/>
          <w:sz w:val="26"/>
          <w:szCs w:val="26"/>
        </w:rPr>
        <w:t xml:space="preserve"> 4 Yew Tree Road, Birmingham B13 8QG</w:t>
      </w:r>
    </w:p>
    <w:p w14:paraId="6511D61D" w14:textId="40B05D97" w:rsidR="007268B5" w:rsidRPr="00D74D0B" w:rsidRDefault="00111A9F" w:rsidP="007268B5">
      <w:pPr>
        <w:jc w:val="both"/>
        <w:rPr>
          <w:b/>
          <w:bCs/>
          <w:sz w:val="26"/>
          <w:szCs w:val="26"/>
        </w:rPr>
      </w:pPr>
      <w:r w:rsidRPr="00D74D0B">
        <w:rPr>
          <w:sz w:val="26"/>
          <w:szCs w:val="26"/>
        </w:rPr>
        <w:t>We are delighted to invite members and guests to a</w:t>
      </w:r>
      <w:r w:rsidR="004E59E0" w:rsidRPr="00D74D0B">
        <w:rPr>
          <w:sz w:val="26"/>
          <w:szCs w:val="26"/>
        </w:rPr>
        <w:t>n</w:t>
      </w:r>
      <w:r w:rsidRPr="00D74D0B">
        <w:rPr>
          <w:sz w:val="26"/>
          <w:szCs w:val="26"/>
        </w:rPr>
        <w:t xml:space="preserve"> afternoon </w:t>
      </w:r>
      <w:r w:rsidR="00C839A9" w:rsidRPr="00D74D0B">
        <w:rPr>
          <w:sz w:val="26"/>
          <w:szCs w:val="26"/>
        </w:rPr>
        <w:t xml:space="preserve">tour of </w:t>
      </w:r>
      <w:r w:rsidRPr="00D74D0B">
        <w:rPr>
          <w:sz w:val="26"/>
          <w:szCs w:val="26"/>
        </w:rPr>
        <w:t>Highbury Hall,</w:t>
      </w:r>
      <w:r w:rsidR="007268B5" w:rsidRPr="00D74D0B">
        <w:rPr>
          <w:sz w:val="26"/>
          <w:szCs w:val="26"/>
        </w:rPr>
        <w:t xml:space="preserve"> </w:t>
      </w:r>
      <w:r w:rsidRPr="00D74D0B">
        <w:rPr>
          <w:sz w:val="26"/>
          <w:szCs w:val="26"/>
        </w:rPr>
        <w:t>the former home of Joseph Chamberlain</w:t>
      </w:r>
      <w:r w:rsidR="00D742AF" w:rsidRPr="00D74D0B">
        <w:rPr>
          <w:sz w:val="26"/>
          <w:szCs w:val="26"/>
        </w:rPr>
        <w:t xml:space="preserve">. </w:t>
      </w:r>
      <w:r w:rsidRPr="00D74D0B">
        <w:rPr>
          <w:sz w:val="26"/>
          <w:szCs w:val="26"/>
        </w:rPr>
        <w:t xml:space="preserve">Built in 1878 in the Venetian Gothic style, </w:t>
      </w:r>
      <w:r w:rsidR="007268B5" w:rsidRPr="00D74D0B">
        <w:rPr>
          <w:sz w:val="26"/>
          <w:szCs w:val="26"/>
        </w:rPr>
        <w:t xml:space="preserve">to the designs of J. H. Chamberlain, </w:t>
      </w:r>
      <w:r w:rsidRPr="00D74D0B">
        <w:rPr>
          <w:sz w:val="26"/>
          <w:szCs w:val="26"/>
        </w:rPr>
        <w:t>the house was both a private residence and a</w:t>
      </w:r>
      <w:r w:rsidR="00D742AF" w:rsidRPr="00D74D0B">
        <w:rPr>
          <w:b/>
          <w:bCs/>
          <w:sz w:val="26"/>
          <w:szCs w:val="26"/>
        </w:rPr>
        <w:t xml:space="preserve"> </w:t>
      </w:r>
      <w:r w:rsidRPr="00D74D0B">
        <w:rPr>
          <w:sz w:val="26"/>
          <w:szCs w:val="26"/>
        </w:rPr>
        <w:t xml:space="preserve">venue for political and civic gatherings. Following Chamberlain’s </w:t>
      </w:r>
      <w:r w:rsidR="007268B5" w:rsidRPr="00D74D0B">
        <w:rPr>
          <w:sz w:val="26"/>
          <w:szCs w:val="26"/>
        </w:rPr>
        <w:t>death,</w:t>
      </w:r>
      <w:r w:rsidRPr="00D74D0B">
        <w:rPr>
          <w:sz w:val="26"/>
          <w:szCs w:val="26"/>
        </w:rPr>
        <w:t xml:space="preserve"> </w:t>
      </w:r>
      <w:r w:rsidR="00D742AF" w:rsidRPr="00D74D0B">
        <w:rPr>
          <w:sz w:val="26"/>
          <w:szCs w:val="26"/>
        </w:rPr>
        <w:t xml:space="preserve">the </w:t>
      </w:r>
      <w:r w:rsidRPr="00D74D0B">
        <w:rPr>
          <w:sz w:val="26"/>
          <w:szCs w:val="26"/>
        </w:rPr>
        <w:t>H</w:t>
      </w:r>
      <w:r w:rsidR="00D742AF" w:rsidRPr="00D74D0B">
        <w:rPr>
          <w:sz w:val="26"/>
          <w:szCs w:val="26"/>
        </w:rPr>
        <w:t xml:space="preserve">all </w:t>
      </w:r>
      <w:r w:rsidRPr="00D74D0B">
        <w:rPr>
          <w:sz w:val="26"/>
          <w:szCs w:val="26"/>
        </w:rPr>
        <w:t>passed</w:t>
      </w:r>
      <w:r w:rsidR="004E59E0" w:rsidRPr="00D74D0B">
        <w:rPr>
          <w:sz w:val="26"/>
          <w:szCs w:val="26"/>
        </w:rPr>
        <w:t xml:space="preserve"> </w:t>
      </w:r>
      <w:r w:rsidRPr="00D74D0B">
        <w:rPr>
          <w:sz w:val="26"/>
          <w:szCs w:val="26"/>
        </w:rPr>
        <w:t>to the city and has since been used for a range of public purposes. Today</w:t>
      </w:r>
      <w:r w:rsidR="007268B5" w:rsidRPr="00D74D0B">
        <w:rPr>
          <w:sz w:val="26"/>
          <w:szCs w:val="26"/>
        </w:rPr>
        <w:t xml:space="preserve">, </w:t>
      </w:r>
      <w:r w:rsidRPr="00D74D0B">
        <w:rPr>
          <w:sz w:val="26"/>
          <w:szCs w:val="26"/>
        </w:rPr>
        <w:t>the Chamberlain</w:t>
      </w:r>
      <w:r w:rsidR="004E59E0" w:rsidRPr="00D74D0B">
        <w:rPr>
          <w:sz w:val="26"/>
          <w:szCs w:val="26"/>
        </w:rPr>
        <w:t xml:space="preserve"> </w:t>
      </w:r>
      <w:r w:rsidRPr="00D74D0B">
        <w:rPr>
          <w:sz w:val="26"/>
          <w:szCs w:val="26"/>
        </w:rPr>
        <w:t>Highbury Trust works to restore the building and its historic gardens, and preserve this</w:t>
      </w:r>
      <w:r w:rsidR="004E59E0" w:rsidRPr="00D74D0B">
        <w:rPr>
          <w:sz w:val="26"/>
          <w:szCs w:val="26"/>
        </w:rPr>
        <w:t xml:space="preserve"> </w:t>
      </w:r>
      <w:r w:rsidRPr="00D74D0B">
        <w:rPr>
          <w:sz w:val="26"/>
          <w:szCs w:val="26"/>
        </w:rPr>
        <w:t>unique piece of</w:t>
      </w:r>
      <w:r w:rsidR="00C839A9" w:rsidRPr="00D74D0B">
        <w:rPr>
          <w:sz w:val="26"/>
          <w:szCs w:val="26"/>
        </w:rPr>
        <w:t xml:space="preserve"> </w:t>
      </w:r>
      <w:r w:rsidRPr="00D74D0B">
        <w:rPr>
          <w:sz w:val="26"/>
          <w:szCs w:val="26"/>
        </w:rPr>
        <w:t>heritage for future generations.</w:t>
      </w:r>
    </w:p>
    <w:p w14:paraId="7336AD0C" w14:textId="6F889039" w:rsidR="007268B5" w:rsidRPr="00D74D0B" w:rsidRDefault="00D742AF" w:rsidP="007268B5">
      <w:pPr>
        <w:spacing w:before="240"/>
        <w:jc w:val="both"/>
        <w:rPr>
          <w:b/>
          <w:bCs/>
          <w:sz w:val="26"/>
          <w:szCs w:val="26"/>
        </w:rPr>
      </w:pPr>
      <w:r w:rsidRPr="00D74D0B">
        <w:rPr>
          <w:sz w:val="26"/>
          <w:szCs w:val="26"/>
        </w:rPr>
        <w:t>We</w:t>
      </w:r>
      <w:r w:rsidR="00111A9F" w:rsidRPr="00D74D0B">
        <w:rPr>
          <w:sz w:val="26"/>
          <w:szCs w:val="26"/>
        </w:rPr>
        <w:t xml:space="preserve"> will begin with a guided tour of areas of the house normally closed to the public,</w:t>
      </w:r>
      <w:r w:rsidR="004E59E0" w:rsidRPr="00D74D0B">
        <w:rPr>
          <w:sz w:val="26"/>
          <w:szCs w:val="26"/>
        </w:rPr>
        <w:t xml:space="preserve"> </w:t>
      </w:r>
      <w:r w:rsidR="00111A9F" w:rsidRPr="00D74D0B">
        <w:rPr>
          <w:sz w:val="26"/>
          <w:szCs w:val="26"/>
        </w:rPr>
        <w:t>offering a rare glimpse into its Victorian history. This will be followed by an</w:t>
      </w:r>
      <w:r w:rsidRPr="00D74D0B">
        <w:rPr>
          <w:sz w:val="26"/>
          <w:szCs w:val="26"/>
        </w:rPr>
        <w:t xml:space="preserve"> </w:t>
      </w:r>
      <w:r w:rsidR="00111A9F" w:rsidRPr="00D74D0B">
        <w:rPr>
          <w:sz w:val="26"/>
          <w:szCs w:val="26"/>
        </w:rPr>
        <w:t>overview of plans to restore the gardens and Highbury Park</w:t>
      </w:r>
      <w:r w:rsidRPr="00D74D0B">
        <w:rPr>
          <w:sz w:val="26"/>
          <w:szCs w:val="26"/>
        </w:rPr>
        <w:t>.</w:t>
      </w:r>
      <w:r w:rsidR="00111A9F" w:rsidRPr="00D74D0B">
        <w:rPr>
          <w:sz w:val="26"/>
          <w:szCs w:val="26"/>
        </w:rPr>
        <w:t xml:space="preserve"> </w:t>
      </w:r>
    </w:p>
    <w:p w14:paraId="0EBF4296" w14:textId="7D400DE4" w:rsidR="007268B5" w:rsidRPr="00D74D0B" w:rsidRDefault="00111A9F" w:rsidP="00E41CEB">
      <w:pPr>
        <w:spacing w:before="240" w:after="0"/>
        <w:jc w:val="both"/>
        <w:rPr>
          <w:sz w:val="26"/>
          <w:szCs w:val="26"/>
        </w:rPr>
      </w:pPr>
      <w:r w:rsidRPr="00D74D0B">
        <w:rPr>
          <w:sz w:val="26"/>
          <w:szCs w:val="26"/>
        </w:rPr>
        <w:t>Our talk will be facilitated by Lucy Bailey-Wright</w:t>
      </w:r>
      <w:r w:rsidR="00D742AF" w:rsidRPr="00D74D0B">
        <w:rPr>
          <w:sz w:val="26"/>
          <w:szCs w:val="26"/>
        </w:rPr>
        <w:t xml:space="preserve">, </w:t>
      </w:r>
      <w:r w:rsidRPr="00D74D0B">
        <w:rPr>
          <w:sz w:val="26"/>
          <w:szCs w:val="26"/>
        </w:rPr>
        <w:t>Activities Planner at the Chamberlain</w:t>
      </w:r>
      <w:r w:rsidR="00E41CEB">
        <w:rPr>
          <w:sz w:val="26"/>
          <w:szCs w:val="26"/>
        </w:rPr>
        <w:t xml:space="preserve"> </w:t>
      </w:r>
      <w:r w:rsidRPr="00D74D0B">
        <w:rPr>
          <w:sz w:val="26"/>
          <w:szCs w:val="26"/>
        </w:rPr>
        <w:t>Highbury Trust. Since joining the Trust in 2019, she has been</w:t>
      </w:r>
      <w:r w:rsidR="004E59E0" w:rsidRPr="00D74D0B">
        <w:rPr>
          <w:sz w:val="26"/>
          <w:szCs w:val="26"/>
        </w:rPr>
        <w:t xml:space="preserve"> </w:t>
      </w:r>
      <w:r w:rsidRPr="00D74D0B">
        <w:rPr>
          <w:sz w:val="26"/>
          <w:szCs w:val="26"/>
        </w:rPr>
        <w:t>passionate about engaging the public with Highbury’s history and its future.</w:t>
      </w:r>
    </w:p>
    <w:p w14:paraId="34415D59" w14:textId="77777777" w:rsidR="00444BFD" w:rsidRDefault="004E59E0" w:rsidP="00D74D0B">
      <w:pPr>
        <w:spacing w:before="240" w:after="0"/>
        <w:jc w:val="both"/>
        <w:rPr>
          <w:rFonts w:cstheme="minorHAnsi"/>
          <w:i/>
          <w:sz w:val="26"/>
          <w:szCs w:val="26"/>
        </w:rPr>
      </w:pPr>
      <w:r w:rsidRPr="00D74D0B">
        <w:rPr>
          <w:rFonts w:cstheme="minorHAnsi"/>
          <w:i/>
          <w:sz w:val="26"/>
          <w:szCs w:val="26"/>
        </w:rPr>
        <w:t>Please return your booking form to Helene Pursey, 54 Prospect Road, Birmingham B13</w:t>
      </w:r>
      <w:r w:rsidR="00D742AF" w:rsidRPr="00D74D0B">
        <w:rPr>
          <w:rFonts w:cstheme="minorHAnsi"/>
          <w:i/>
          <w:sz w:val="26"/>
          <w:szCs w:val="26"/>
        </w:rPr>
        <w:t xml:space="preserve"> 9TD email</w:t>
      </w:r>
      <w:bookmarkStart w:id="0" w:name="_Hlk184979647"/>
      <w:r w:rsidR="007268B5" w:rsidRPr="00D74D0B">
        <w:rPr>
          <w:rFonts w:cstheme="minorHAnsi"/>
          <w:i/>
          <w:sz w:val="26"/>
          <w:szCs w:val="26"/>
        </w:rPr>
        <w:t xml:space="preserve"> </w:t>
      </w:r>
      <w:hyperlink r:id="rId7" w:history="1">
        <w:r w:rsidR="00444BFD" w:rsidRPr="00891C6E">
          <w:rPr>
            <w:rStyle w:val="Hyperlink"/>
            <w:rFonts w:cstheme="minorHAnsi"/>
            <w:iCs/>
            <w:sz w:val="26"/>
            <w:szCs w:val="26"/>
          </w:rPr>
          <w:t>helene@victorian-society-bham.org.uk</w:t>
        </w:r>
      </w:hyperlink>
      <w:bookmarkEnd w:id="0"/>
      <w:r w:rsidR="00444BFD">
        <w:rPr>
          <w:rFonts w:cstheme="minorHAnsi"/>
          <w:i/>
          <w:color w:val="0070C0"/>
          <w:sz w:val="26"/>
          <w:szCs w:val="26"/>
        </w:rPr>
        <w:t xml:space="preserve"> </w:t>
      </w:r>
      <w:r w:rsidRPr="00D74D0B">
        <w:rPr>
          <w:rFonts w:cstheme="minorHAnsi"/>
          <w:i/>
          <w:sz w:val="26"/>
          <w:szCs w:val="26"/>
        </w:rPr>
        <w:t xml:space="preserve">Tel: 0121 </w:t>
      </w:r>
      <w:r w:rsidR="00B75008" w:rsidRPr="00D74D0B">
        <w:rPr>
          <w:rFonts w:cstheme="minorHAnsi"/>
          <w:i/>
          <w:sz w:val="26"/>
          <w:szCs w:val="26"/>
        </w:rPr>
        <w:t>449 5186</w:t>
      </w:r>
      <w:r w:rsidR="000607F2" w:rsidRPr="00D74D0B">
        <w:rPr>
          <w:rFonts w:cstheme="minorHAnsi"/>
          <w:i/>
          <w:sz w:val="26"/>
          <w:szCs w:val="26"/>
        </w:rPr>
        <w:t xml:space="preserve"> </w:t>
      </w:r>
      <w:r w:rsidR="00854F48" w:rsidRPr="00D74D0B">
        <w:rPr>
          <w:rFonts w:eastAsia="Times New Roman" w:cstheme="minorHAnsi"/>
          <w:b/>
          <w:bCs/>
          <w:i/>
          <w:sz w:val="26"/>
          <w:szCs w:val="26"/>
          <w:lang w:eastAsia="en-GB"/>
        </w:rPr>
        <w:t>by 21</w:t>
      </w:r>
      <w:r w:rsidR="00854F48" w:rsidRPr="00D74D0B">
        <w:rPr>
          <w:rFonts w:eastAsia="Times New Roman" w:cstheme="minorHAnsi"/>
          <w:b/>
          <w:bCs/>
          <w:i/>
          <w:sz w:val="26"/>
          <w:szCs w:val="26"/>
          <w:vertAlign w:val="superscript"/>
          <w:lang w:eastAsia="en-GB"/>
        </w:rPr>
        <w:t>st</w:t>
      </w:r>
      <w:r w:rsidR="00854F48" w:rsidRPr="00D74D0B">
        <w:rPr>
          <w:rFonts w:eastAsia="Times New Roman" w:cstheme="minorHAnsi"/>
          <w:b/>
          <w:bCs/>
          <w:i/>
          <w:sz w:val="26"/>
          <w:szCs w:val="26"/>
          <w:lang w:eastAsia="en-GB"/>
        </w:rPr>
        <w:t xml:space="preserve"> September</w:t>
      </w:r>
      <w:r w:rsidR="00D74D0B">
        <w:rPr>
          <w:rFonts w:cstheme="minorHAnsi"/>
          <w:i/>
          <w:sz w:val="26"/>
          <w:szCs w:val="26"/>
        </w:rPr>
        <w:t>.</w:t>
      </w:r>
      <w:r w:rsidR="00854F48" w:rsidRPr="00D74D0B">
        <w:rPr>
          <w:rFonts w:cstheme="minorHAnsi"/>
          <w:i/>
          <w:sz w:val="26"/>
          <w:szCs w:val="26"/>
        </w:rPr>
        <w:t xml:space="preserve"> </w:t>
      </w:r>
    </w:p>
    <w:p w14:paraId="09874960" w14:textId="68D08B05" w:rsidR="00D74D0B" w:rsidRDefault="000607F2" w:rsidP="00D74D0B">
      <w:pPr>
        <w:spacing w:before="240" w:after="0"/>
        <w:jc w:val="both"/>
        <w:rPr>
          <w:rFonts w:eastAsia="Times New Roman" w:cstheme="minorHAnsi"/>
          <w:i/>
          <w:sz w:val="26"/>
          <w:szCs w:val="26"/>
          <w:lang w:eastAsia="en-GB"/>
        </w:rPr>
      </w:pPr>
      <w:r w:rsidRPr="00D74D0B">
        <w:rPr>
          <w:rFonts w:cstheme="minorHAnsi"/>
          <w:i/>
          <w:sz w:val="26"/>
          <w:szCs w:val="26"/>
        </w:rPr>
        <w:t>Bookings can also be made via Eventbrite although Eventbrite add on a booking fee which we do not receive.</w:t>
      </w:r>
      <w:r w:rsidR="004E59E0" w:rsidRPr="00D74D0B">
        <w:rPr>
          <w:rFonts w:eastAsia="Times New Roman" w:cstheme="minorHAnsi"/>
          <w:i/>
          <w:sz w:val="26"/>
          <w:szCs w:val="26"/>
          <w:lang w:eastAsia="en-GB"/>
        </w:rPr>
        <w:t xml:space="preserve"> </w:t>
      </w:r>
    </w:p>
    <w:p w14:paraId="30BB2A7F" w14:textId="6FE0436B" w:rsidR="004E59E0" w:rsidRDefault="004E59E0" w:rsidP="00D74D0B">
      <w:pPr>
        <w:spacing w:before="240" w:after="0"/>
        <w:jc w:val="both"/>
        <w:rPr>
          <w:rFonts w:cstheme="minorHAnsi"/>
          <w:bCs/>
          <w:i/>
          <w:sz w:val="24"/>
          <w:szCs w:val="24"/>
        </w:rPr>
      </w:pPr>
      <w:r w:rsidRPr="004E59E0">
        <w:rPr>
          <w:rFonts w:eastAsia="Times New Roman" w:cstheme="minorHAnsi"/>
          <w:i/>
          <w:sz w:val="24"/>
          <w:szCs w:val="24"/>
          <w:lang w:eastAsia="en-GB"/>
        </w:rPr>
        <w:t xml:space="preserve">See our separate refund document for details of our refunds policy.                                                                        </w:t>
      </w:r>
      <w:r w:rsidRPr="004E59E0">
        <w:rPr>
          <w:rFonts w:cstheme="minorHAnsi"/>
          <w:bCs/>
          <w:i/>
          <w:sz w:val="24"/>
          <w:szCs w:val="24"/>
        </w:rPr>
        <w:t xml:space="preserve"> If you would like confirmation of your booking send an s.a.e or request an</w:t>
      </w:r>
      <w:r w:rsidRPr="004E59E0">
        <w:rPr>
          <w:rFonts w:cstheme="minorHAnsi"/>
          <w:bCs/>
          <w:i/>
          <w:sz w:val="28"/>
          <w:szCs w:val="28"/>
        </w:rPr>
        <w:t xml:space="preserve"> </w:t>
      </w:r>
      <w:r w:rsidRPr="004E59E0">
        <w:rPr>
          <w:rFonts w:cstheme="minorHAnsi"/>
          <w:bCs/>
          <w:i/>
          <w:sz w:val="24"/>
          <w:szCs w:val="24"/>
        </w:rPr>
        <w:t>email confirmation.</w:t>
      </w:r>
    </w:p>
    <w:p w14:paraId="74684606" w14:textId="77777777" w:rsidR="007268B5" w:rsidRDefault="007268B5" w:rsidP="004E59E0">
      <w:pPr>
        <w:spacing w:after="0" w:line="240" w:lineRule="auto"/>
        <w:rPr>
          <w:rFonts w:eastAsia="Times New Roman" w:cstheme="minorHAnsi"/>
          <w:i/>
          <w:sz w:val="14"/>
          <w:szCs w:val="14"/>
          <w:lang w:eastAsia="en-GB"/>
        </w:rPr>
      </w:pPr>
    </w:p>
    <w:p w14:paraId="4AE2ADEC" w14:textId="77777777" w:rsidR="00D74D0B" w:rsidRPr="007268B5" w:rsidRDefault="00D74D0B" w:rsidP="004E59E0">
      <w:pPr>
        <w:spacing w:after="0" w:line="240" w:lineRule="auto"/>
        <w:rPr>
          <w:rFonts w:eastAsia="Times New Roman" w:cstheme="minorHAnsi"/>
          <w:i/>
          <w:sz w:val="14"/>
          <w:szCs w:val="14"/>
          <w:lang w:eastAsia="en-GB"/>
        </w:rPr>
      </w:pPr>
    </w:p>
    <w:p w14:paraId="1D870B70" w14:textId="5B063FC9" w:rsidR="007268B5" w:rsidRDefault="007268B5" w:rsidP="004E59E0">
      <w:pPr>
        <w:rPr>
          <w:sz w:val="28"/>
          <w:szCs w:val="28"/>
        </w:rPr>
      </w:pPr>
      <w:r>
        <w:rPr>
          <w:sz w:val="28"/>
          <w:szCs w:val="28"/>
        </w:rPr>
        <w:sym w:font="Wingdings" w:char="F022"/>
      </w:r>
      <w:r>
        <w:rPr>
          <w:sz w:val="28"/>
          <w:szCs w:val="28"/>
        </w:rPr>
        <w:t>---------------------------------------------------------------------------------------------------------------------</w:t>
      </w:r>
    </w:p>
    <w:p w14:paraId="47EBB641" w14:textId="3889E79C" w:rsidR="004E59E0" w:rsidRPr="007268B5" w:rsidRDefault="004E59E0" w:rsidP="004E59E0">
      <w:pPr>
        <w:rPr>
          <w:rFonts w:ascii="Aptos" w:hAnsi="Aptos" w:cs="Arial"/>
          <w:sz w:val="24"/>
          <w:szCs w:val="24"/>
        </w:rPr>
      </w:pPr>
      <w:r w:rsidRPr="007268B5">
        <w:rPr>
          <w:rFonts w:ascii="Aptos" w:hAnsi="Aptos" w:cs="Arial"/>
          <w:b/>
          <w:bCs/>
          <w:sz w:val="24"/>
          <w:szCs w:val="24"/>
        </w:rPr>
        <w:t>S</w:t>
      </w:r>
      <w:r w:rsidR="00D742AF" w:rsidRPr="007268B5">
        <w:rPr>
          <w:rFonts w:ascii="Aptos" w:hAnsi="Aptos" w:cs="Arial"/>
          <w:b/>
          <w:bCs/>
          <w:sz w:val="24"/>
          <w:szCs w:val="24"/>
        </w:rPr>
        <w:t>unday</w:t>
      </w:r>
      <w:r w:rsidRPr="007268B5">
        <w:rPr>
          <w:rFonts w:ascii="Aptos" w:hAnsi="Aptos" w:cs="Arial"/>
          <w:b/>
          <w:bCs/>
          <w:sz w:val="24"/>
          <w:szCs w:val="24"/>
        </w:rPr>
        <w:t xml:space="preserve"> 5</w:t>
      </w:r>
      <w:r w:rsidRPr="007268B5">
        <w:rPr>
          <w:rFonts w:ascii="Aptos" w:hAnsi="Aptos" w:cs="Arial"/>
          <w:b/>
          <w:bCs/>
          <w:sz w:val="24"/>
          <w:szCs w:val="24"/>
          <w:vertAlign w:val="superscript"/>
        </w:rPr>
        <w:t>th</w:t>
      </w:r>
      <w:r w:rsidRPr="007268B5">
        <w:rPr>
          <w:rFonts w:ascii="Aptos" w:hAnsi="Aptos" w:cs="Arial"/>
          <w:b/>
          <w:bCs/>
          <w:sz w:val="24"/>
          <w:szCs w:val="24"/>
        </w:rPr>
        <w:t xml:space="preserve"> October</w:t>
      </w:r>
      <w:r w:rsidRPr="007268B5">
        <w:rPr>
          <w:rFonts w:ascii="Aptos" w:hAnsi="Aptos" w:cs="Arial"/>
          <w:b/>
          <w:sz w:val="24"/>
          <w:szCs w:val="24"/>
        </w:rPr>
        <w:t xml:space="preserve"> 2025     Highbury Hall</w:t>
      </w:r>
      <w:r w:rsidR="00D742AF" w:rsidRPr="007268B5">
        <w:rPr>
          <w:rFonts w:ascii="Aptos" w:hAnsi="Aptos" w:cs="Arial"/>
          <w:b/>
          <w:sz w:val="24"/>
          <w:szCs w:val="24"/>
        </w:rPr>
        <w:t xml:space="preserve"> Visit</w:t>
      </w:r>
    </w:p>
    <w:p w14:paraId="38BBB501" w14:textId="59C3F832" w:rsidR="004E59E0" w:rsidRPr="007268B5" w:rsidRDefault="004E59E0" w:rsidP="004E59E0">
      <w:pPr>
        <w:rPr>
          <w:rFonts w:ascii="Aptos" w:hAnsi="Aptos" w:cs="Arial"/>
          <w:sz w:val="24"/>
          <w:szCs w:val="24"/>
        </w:rPr>
      </w:pPr>
      <w:r w:rsidRPr="007268B5">
        <w:rPr>
          <w:rFonts w:ascii="Aptos" w:hAnsi="Aptos" w:cs="Arial"/>
          <w:sz w:val="24"/>
          <w:szCs w:val="24"/>
        </w:rPr>
        <w:t>Please reserve</w:t>
      </w:r>
      <w:r w:rsidR="007268B5" w:rsidRPr="007268B5">
        <w:rPr>
          <w:rFonts w:ascii="Aptos" w:hAnsi="Aptos" w:cs="Arial"/>
          <w:sz w:val="24"/>
          <w:szCs w:val="24"/>
        </w:rPr>
        <w:t xml:space="preserve"> _______ </w:t>
      </w:r>
      <w:r w:rsidRPr="007268B5">
        <w:rPr>
          <w:rFonts w:ascii="Aptos" w:hAnsi="Aptos" w:cs="Arial"/>
          <w:sz w:val="24"/>
          <w:szCs w:val="24"/>
        </w:rPr>
        <w:t xml:space="preserve">places @ £8 per person  </w:t>
      </w:r>
    </w:p>
    <w:p w14:paraId="141BB597" w14:textId="45BA3A01" w:rsidR="004E59E0" w:rsidRPr="007268B5" w:rsidRDefault="004E59E0" w:rsidP="004E59E0">
      <w:pPr>
        <w:rPr>
          <w:rFonts w:ascii="Aptos" w:hAnsi="Aptos" w:cs="Arial"/>
          <w:sz w:val="24"/>
          <w:szCs w:val="24"/>
        </w:rPr>
      </w:pPr>
      <w:r w:rsidRPr="007268B5">
        <w:rPr>
          <w:rFonts w:ascii="Aptos" w:hAnsi="Aptos" w:cs="Arial"/>
          <w:sz w:val="24"/>
          <w:szCs w:val="24"/>
        </w:rPr>
        <w:t>Any special dietary requirements for refreshments</w:t>
      </w:r>
      <w:r w:rsidR="007268B5" w:rsidRPr="007268B5">
        <w:rPr>
          <w:rFonts w:ascii="Aptos" w:hAnsi="Aptos" w:cs="Arial"/>
          <w:sz w:val="24"/>
          <w:szCs w:val="24"/>
        </w:rPr>
        <w:t>: ______________________________________________</w:t>
      </w:r>
    </w:p>
    <w:p w14:paraId="06122D9D" w14:textId="1153CCE4" w:rsidR="004E59E0" w:rsidRPr="007268B5" w:rsidRDefault="004E59E0" w:rsidP="004E59E0">
      <w:pPr>
        <w:rPr>
          <w:rFonts w:ascii="Aptos" w:hAnsi="Aptos" w:cs="Arial"/>
          <w:sz w:val="24"/>
          <w:szCs w:val="24"/>
        </w:rPr>
      </w:pPr>
      <w:r w:rsidRPr="007268B5">
        <w:rPr>
          <w:rFonts w:ascii="Aptos" w:hAnsi="Aptos" w:cs="Arial"/>
          <w:sz w:val="24"/>
          <w:szCs w:val="24"/>
        </w:rPr>
        <w:t>Name</w:t>
      </w:r>
      <w:r w:rsidR="007268B5" w:rsidRPr="007268B5">
        <w:rPr>
          <w:rFonts w:ascii="Aptos" w:hAnsi="Aptos" w:cs="Arial"/>
          <w:sz w:val="24"/>
          <w:szCs w:val="24"/>
        </w:rPr>
        <w:t>(s): _____________________________________________________________________________________</w:t>
      </w:r>
    </w:p>
    <w:p w14:paraId="026C85A7" w14:textId="2EA79B08" w:rsidR="004E59E0" w:rsidRPr="007268B5" w:rsidRDefault="004E59E0" w:rsidP="004E59E0">
      <w:pPr>
        <w:rPr>
          <w:rFonts w:ascii="Aptos" w:hAnsi="Aptos" w:cs="Arial"/>
          <w:sz w:val="24"/>
          <w:szCs w:val="24"/>
        </w:rPr>
      </w:pPr>
      <w:r w:rsidRPr="007268B5">
        <w:rPr>
          <w:rFonts w:ascii="Aptos" w:hAnsi="Aptos" w:cs="Arial"/>
          <w:sz w:val="24"/>
          <w:szCs w:val="24"/>
        </w:rPr>
        <w:t>Address</w:t>
      </w:r>
      <w:r w:rsidR="007268B5" w:rsidRPr="007268B5">
        <w:rPr>
          <w:rFonts w:ascii="Aptos" w:hAnsi="Aptos" w:cs="Arial"/>
          <w:sz w:val="24"/>
          <w:szCs w:val="24"/>
        </w:rPr>
        <w:t>: _____________________________________________________________________________________</w:t>
      </w:r>
    </w:p>
    <w:p w14:paraId="0C809AC4" w14:textId="0ED07619" w:rsidR="00854F48" w:rsidRPr="007268B5" w:rsidRDefault="004E59E0">
      <w:pPr>
        <w:rPr>
          <w:rFonts w:ascii="Aptos" w:hAnsi="Aptos" w:cs="Arial"/>
          <w:sz w:val="24"/>
          <w:szCs w:val="24"/>
        </w:rPr>
      </w:pPr>
      <w:r w:rsidRPr="007268B5">
        <w:rPr>
          <w:rFonts w:ascii="Aptos" w:hAnsi="Aptos" w:cs="Arial"/>
          <w:sz w:val="24"/>
          <w:szCs w:val="24"/>
        </w:rPr>
        <w:t xml:space="preserve">Contact Phone/Email </w:t>
      </w:r>
      <w:r w:rsidR="007268B5" w:rsidRPr="007268B5">
        <w:rPr>
          <w:rFonts w:ascii="Aptos" w:hAnsi="Aptos" w:cs="Arial"/>
          <w:sz w:val="24"/>
          <w:szCs w:val="24"/>
        </w:rPr>
        <w:t xml:space="preserve">: _________________________________________ </w:t>
      </w:r>
      <w:r w:rsidRPr="007268B5">
        <w:rPr>
          <w:rFonts w:ascii="Aptos" w:hAnsi="Aptos" w:cs="Arial"/>
          <w:sz w:val="24"/>
          <w:szCs w:val="24"/>
        </w:rPr>
        <w:t>( Mobile no if possible)</w:t>
      </w:r>
      <w:r w:rsidR="000607F2" w:rsidRPr="007268B5">
        <w:rPr>
          <w:rFonts w:ascii="Aptos" w:hAnsi="Aptos" w:cs="Arial"/>
          <w:sz w:val="24"/>
          <w:szCs w:val="24"/>
        </w:rPr>
        <w:t xml:space="preserve">                                                                      </w:t>
      </w:r>
    </w:p>
    <w:p w14:paraId="4BACCD35" w14:textId="6229C732" w:rsidR="00202E43" w:rsidRPr="007268B5" w:rsidRDefault="004E59E0">
      <w:pPr>
        <w:rPr>
          <w:rFonts w:ascii="Aptos" w:hAnsi="Aptos" w:cs="Arial"/>
          <w:sz w:val="24"/>
          <w:szCs w:val="24"/>
        </w:rPr>
      </w:pPr>
      <w:r w:rsidRPr="007268B5">
        <w:rPr>
          <w:rFonts w:ascii="Aptos" w:hAnsi="Aptos" w:cs="Arial"/>
          <w:sz w:val="24"/>
          <w:szCs w:val="24"/>
        </w:rPr>
        <w:t xml:space="preserve">I enclose a cheque …………...payable to the Victorian Society, Birmingham Group marked </w:t>
      </w:r>
      <w:r w:rsidR="00D742AF" w:rsidRPr="007268B5">
        <w:rPr>
          <w:rFonts w:ascii="Aptos" w:hAnsi="Aptos" w:cs="Arial"/>
          <w:b/>
          <w:sz w:val="24"/>
          <w:szCs w:val="24"/>
        </w:rPr>
        <w:t>Highbury Visit</w:t>
      </w:r>
      <w:r w:rsidRPr="007268B5">
        <w:rPr>
          <w:rFonts w:ascii="Aptos" w:hAnsi="Aptos" w:cs="Arial"/>
          <w:sz w:val="24"/>
          <w:szCs w:val="24"/>
        </w:rPr>
        <w:t xml:space="preserve"> on the back  </w:t>
      </w:r>
      <w:r w:rsidRPr="007268B5">
        <w:rPr>
          <w:rFonts w:ascii="Aptos" w:hAnsi="Aptos" w:cs="Arial"/>
          <w:i/>
          <w:sz w:val="24"/>
          <w:szCs w:val="24"/>
        </w:rPr>
        <w:t>OR</w:t>
      </w:r>
      <w:r w:rsidRPr="007268B5">
        <w:rPr>
          <w:rFonts w:ascii="Aptos" w:hAnsi="Aptos" w:cs="Arial"/>
          <w:sz w:val="24"/>
          <w:szCs w:val="24"/>
        </w:rPr>
        <w:t xml:space="preserve">  I am paying by Bank Transfer </w:t>
      </w:r>
      <w:r w:rsidRPr="007268B5">
        <w:rPr>
          <w:rFonts w:ascii="Aptos" w:hAnsi="Aptos" w:cs="Arial"/>
          <w:b/>
          <w:sz w:val="24"/>
          <w:szCs w:val="24"/>
        </w:rPr>
        <w:t xml:space="preserve">Sort Code 30 – 92 – 99, a/c 00167544     </w:t>
      </w:r>
      <w:r w:rsidR="00D742AF" w:rsidRPr="007268B5">
        <w:rPr>
          <w:rFonts w:ascii="Aptos" w:hAnsi="Aptos" w:cs="Arial"/>
          <w:b/>
          <w:sz w:val="24"/>
          <w:szCs w:val="24"/>
        </w:rPr>
        <w:t xml:space="preserve">                    Please mark your transferred payment </w:t>
      </w:r>
      <w:r w:rsidR="007268B5" w:rsidRPr="007268B5">
        <w:rPr>
          <w:rFonts w:ascii="Aptos" w:hAnsi="Aptos" w:cs="Arial"/>
          <w:b/>
          <w:sz w:val="24"/>
          <w:szCs w:val="24"/>
        </w:rPr>
        <w:t>‘</w:t>
      </w:r>
      <w:r w:rsidR="00D742AF" w:rsidRPr="007268B5">
        <w:rPr>
          <w:rFonts w:ascii="Aptos" w:hAnsi="Aptos" w:cs="Arial"/>
          <w:b/>
          <w:sz w:val="24"/>
          <w:szCs w:val="24"/>
        </w:rPr>
        <w:t xml:space="preserve">Highbury </w:t>
      </w:r>
      <w:r w:rsidR="007268B5" w:rsidRPr="007268B5">
        <w:rPr>
          <w:rFonts w:ascii="Aptos" w:hAnsi="Aptos" w:cs="Arial"/>
          <w:b/>
          <w:sz w:val="24"/>
          <w:szCs w:val="24"/>
        </w:rPr>
        <w:t>V</w:t>
      </w:r>
      <w:r w:rsidR="00D742AF" w:rsidRPr="007268B5">
        <w:rPr>
          <w:rFonts w:ascii="Aptos" w:hAnsi="Aptos" w:cs="Arial"/>
          <w:b/>
          <w:sz w:val="24"/>
          <w:szCs w:val="24"/>
        </w:rPr>
        <w:t>isit</w:t>
      </w:r>
      <w:r w:rsidR="007268B5" w:rsidRPr="007268B5">
        <w:rPr>
          <w:rFonts w:ascii="Aptos" w:hAnsi="Aptos" w:cs="Arial"/>
          <w:b/>
          <w:sz w:val="24"/>
          <w:szCs w:val="24"/>
        </w:rPr>
        <w:t>’</w:t>
      </w:r>
      <w:r w:rsidRPr="007268B5">
        <w:rPr>
          <w:rFonts w:ascii="Aptos" w:hAnsi="Aptos" w:cs="Arial"/>
          <w:b/>
          <w:sz w:val="24"/>
          <w:szCs w:val="24"/>
        </w:rPr>
        <w:t xml:space="preserve">                             </w:t>
      </w:r>
    </w:p>
    <w:sectPr w:rsidR="00202E43" w:rsidRPr="007268B5" w:rsidSect="007268B5">
      <w:headerReference w:type="default" r:id="rId8"/>
      <w:footerReference w:type="even" r:id="rId9"/>
      <w:footerReference w:type="first" r:id="rId10"/>
      <w:pgSz w:w="11906" w:h="16838"/>
      <w:pgMar w:top="510" w:right="737" w:bottom="26" w:left="73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5A379" w14:textId="77777777" w:rsidR="00415B25" w:rsidRDefault="00415B25" w:rsidP="00E854E0">
      <w:pPr>
        <w:spacing w:after="0" w:line="240" w:lineRule="auto"/>
      </w:pPr>
      <w:r>
        <w:separator/>
      </w:r>
    </w:p>
  </w:endnote>
  <w:endnote w:type="continuationSeparator" w:id="0">
    <w:p w14:paraId="0B30DC96" w14:textId="77777777" w:rsidR="00415B25" w:rsidRDefault="00415B25" w:rsidP="00E85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57CFC" w14:textId="2BB19656" w:rsidR="004E59E0" w:rsidRDefault="004E59E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E12A4C" wp14:editId="14A3941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60855" cy="374650"/>
              <wp:effectExtent l="0" t="0" r="10795" b="0"/>
              <wp:wrapNone/>
              <wp:docPr id="348276368" name="Text Box 2" descr="Mitchells &amp; Butlers -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0855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449D97" w14:textId="455E8B30" w:rsidR="004E59E0" w:rsidRPr="004E59E0" w:rsidRDefault="004E59E0" w:rsidP="004E59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E59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Mitchells &amp; Butlers -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E12A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Mitchells &amp; Butlers - Restricted" style="position:absolute;margin-left:0;margin-top:0;width:138.65pt;height:29.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TmgDAIAABYEAAAOAAAAZHJzL2Uyb0RvYy54bWysU01v2zAMvQ/YfxB0X+x0S9oZcYqsRYYB&#10;RVsgHXpWZDk2IIkCpcTOfv0oxU62bqdhF/mZpPjx+LS47Y1mB4W+BVvy6STnTFkJVWt3Jf/+sv5w&#10;w5kPwlZCg1UlPyrPb5fv3y06V6graEBXChklsb7oXMmbEFyRZV42ygg/AacsOWtAIwL94i6rUHSU&#10;3ejsKs/nWQdYOQSpvCfr/cnJlyl/XSsZnuraq8B0yam3kE5M5zae2XIhih0K17RyaEP8QxdGtJaK&#10;nlPdiyDYHts/UplWIniow0SCyaCuW6nSDDTNNH8zzaYRTqVZiBzvzjT5/5dWPh427hlZ6L9ATwuM&#10;hHTOF56McZ6+RhO/1CkjP1F4PNOm+sBkvHQ9z29mM84k+T5ef5rPEq/Z5bZDH74qMCyCkiOtJbEl&#10;Dg8+UEUKHUNiMQvrVuu0Gm1/M1BgtGSXFiMK/bYf+t5CdaRxEE6b9k6uW6r5IHx4FkirpQlIruGJ&#10;jlpDV3IYEGcN4I+/2WM8MU5ezjqSSsktaZkz/c3SJqKqRoAj2CYw/ZzPcvLbvbkDEuCU3oKTCZIV&#10;gx5hjWBeScirWIhcwkoqV/LtCO/CSbP0EKRarVIQCciJ8GA3TsbUkadI4kv/KtANTAfa0SOMOhLF&#10;G8JPsfGmd6t9INrTNiKnJyIHqkl8aUnDQ4nq/vU/RV2e8/InAAAA//8DAFBLAwQUAAYACAAAACEA&#10;C7hDZ9sAAAAEAQAADwAAAGRycy9kb3ducmV2LnhtbEyPTU/DMAyG70j8h8hI3Fi6VuyjNJ3QJE5D&#10;SNu4cMsSry1rnKpJt+7fY3aBiyXrffX4cbEaXSvO2IfGk4LpJAGBZLxtqFLwuX97WoAIUZPVrSdU&#10;cMUAq/L+rtC59Rfa4nkXK8EQCrlWUMfY5VIGU6PTYeI7JM6Ovnc68tpX0vb6wnDXyjRJZtLphvhC&#10;rTtc12hOu8EpeN7G9+GD9tnXmF6/N93aZMeNUerxYXx9ARFxjH9l+NVndSjZ6eAHskG0CviReJuc&#10;pfN5BuLA4GUCsizkf/nyBwAA//8DAFBLAQItABQABgAIAAAAIQC2gziS/gAAAOEBAAATAAAAAAAA&#10;AAAAAAAAAAAAAABbQ29udGVudF9UeXBlc10ueG1sUEsBAi0AFAAGAAgAAAAhADj9If/WAAAAlAEA&#10;AAsAAAAAAAAAAAAAAAAALwEAAF9yZWxzLy5yZWxzUEsBAi0AFAAGAAgAAAAhAA3dOaAMAgAAFgQA&#10;AA4AAAAAAAAAAAAAAAAALgIAAGRycy9lMm9Eb2MueG1sUEsBAi0AFAAGAAgAAAAhAAu4Q2fbAAAA&#10;BAEAAA8AAAAAAAAAAAAAAAAAZgQAAGRycy9kb3ducmV2LnhtbFBLBQYAAAAABAAEAPMAAABuBQAA&#10;AAA=&#10;" filled="f" stroked="f">
              <v:textbox style="mso-fit-shape-to-text:t" inset="0,0,0,15pt">
                <w:txbxContent>
                  <w:p w14:paraId="4A449D97" w14:textId="455E8B30" w:rsidR="004E59E0" w:rsidRPr="004E59E0" w:rsidRDefault="004E59E0" w:rsidP="004E59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E59E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Mitchells &amp; Butlers -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16E8D" w14:textId="27051BC5" w:rsidR="004E59E0" w:rsidRDefault="004E59E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071156" wp14:editId="469204F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60855" cy="374650"/>
              <wp:effectExtent l="0" t="0" r="10795" b="0"/>
              <wp:wrapNone/>
              <wp:docPr id="1041736152" name="Text Box 1" descr="Mitchells &amp; Butlers -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0855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A0D4F5" w14:textId="69169E6E" w:rsidR="004E59E0" w:rsidRPr="004E59E0" w:rsidRDefault="004E59E0" w:rsidP="004E59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E59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Mitchells &amp; Butlers -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0711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Mitchells &amp; Butlers - Restricted" style="position:absolute;margin-left:0;margin-top:0;width:138.65pt;height:29.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3dODgIAAB0EAAAOAAAAZHJzL2Uyb0RvYy54bWysU01v2zAMvQ/YfxB0X+x0S9oZcYqsRYYB&#10;QVsgHXpWZDk2IIkCpcTOfv0oJU7abqdhF/mZpPjx+DS77Y1me4W+BVvy8SjnTFkJVWu3Jf/5vPx0&#10;w5kPwlZCg1UlPyjPb+cfP8w6V6graEBXChklsb7oXMmbEFyRZV42ygg/AqcsOWtAIwL94jarUHSU&#10;3ejsKs+nWQdYOQSpvCfr/dHJ5yl/XSsZHuvaq8B0yam3kE5M5yae2Xwmii0K17Ty1Ib4hy6MaC0V&#10;Pae6F0GwHbZ/pDKtRPBQh5EEk0Fdt1KlGWiacf5umnUjnEqzEDnenWny/y+tfNiv3ROy0H+DnhYY&#10;CemcLzwZ4zx9jSZ+qVNGfqLwcKZN9YHJeOl6mt9MJpxJ8n2+/jKdJF6zy22HPnxXYFgEJUdaS2JL&#10;7Fc+UEUKHUJiMQvLVuu0Gm3fGCgwWrJLixGFftOztnrV/gaqA02FcFy4d3LZUumV8OFJIG2YBiHV&#10;hkc6ag1dyeGEOGsAf/3NHuOJePJy1pFiSm5J0pzpH5YWEsU1ABzAJoHx13ySk9/uzB2QDsf0JJxM&#10;kKwY9ABrBPNCel7EQuQSVlK5km8GeBeO0qX3INVikYJIR06ElV07GVNHuiKXz/2LQHciPNCqHmCQ&#10;kyje8X6MjTe9W+wCsZ+WEqk9EnlinDSYdnV6L1Hkr/9T1OVVz38DAAD//wMAUEsDBBQABgAIAAAA&#10;IQALuENn2wAAAAQBAAAPAAAAZHJzL2Rvd25yZXYueG1sTI9NT8MwDIbvSPyHyEjcWLpW7KM0ndAk&#10;TkNI27hwyxKvLWucqkm37t9jdoGLJet99fhxsRpdK87Yh8aTgukkAYFkvG2oUvC5f3tagAhRk9Wt&#10;J1RwxQCr8v6u0Ln1F9rieRcrwRAKuVZQx9jlUgZTo9Nh4jskzo6+dzry2lfS9vrCcNfKNElm0umG&#10;+EKtO1zXaE67wSl43sb34YP22deYXr833dpkx41R6vFhfH0BEXGMf2X41Wd1KNnp4AeyQbQK+JF4&#10;m5yl83kG4sDgZQKyLOR/+fIHAAD//wMAUEsBAi0AFAAGAAgAAAAhALaDOJL+AAAA4QEAABMAAAAA&#10;AAAAAAAAAAAAAAAAAFtDb250ZW50X1R5cGVzXS54bWxQSwECLQAUAAYACAAAACEAOP0h/9YAAACU&#10;AQAACwAAAAAAAAAAAAAAAAAvAQAAX3JlbHMvLnJlbHNQSwECLQAUAAYACAAAACEAbDd3Tg4CAAAd&#10;BAAADgAAAAAAAAAAAAAAAAAuAgAAZHJzL2Uyb0RvYy54bWxQSwECLQAUAAYACAAAACEAC7hDZ9sA&#10;AAAEAQAADwAAAAAAAAAAAAAAAABoBAAAZHJzL2Rvd25yZXYueG1sUEsFBgAAAAAEAAQA8wAAAHAF&#10;AAAAAA==&#10;" filled="f" stroked="f">
              <v:textbox style="mso-fit-shape-to-text:t" inset="0,0,0,15pt">
                <w:txbxContent>
                  <w:p w14:paraId="44A0D4F5" w14:textId="69169E6E" w:rsidR="004E59E0" w:rsidRPr="004E59E0" w:rsidRDefault="004E59E0" w:rsidP="004E59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E59E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Mitchells &amp; Butlers -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30D75" w14:textId="77777777" w:rsidR="00415B25" w:rsidRDefault="00415B25" w:rsidP="00E854E0">
      <w:pPr>
        <w:spacing w:after="0" w:line="240" w:lineRule="auto"/>
      </w:pPr>
      <w:r>
        <w:separator/>
      </w:r>
    </w:p>
  </w:footnote>
  <w:footnote w:type="continuationSeparator" w:id="0">
    <w:p w14:paraId="58D1DF55" w14:textId="77777777" w:rsidR="00415B25" w:rsidRDefault="00415B25" w:rsidP="00E85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2925A" w14:textId="3072E853" w:rsidR="00E854E0" w:rsidRDefault="007268B5" w:rsidP="00E854E0">
    <w:pPr>
      <w:pStyle w:val="Header"/>
      <w:jc w:val="center"/>
    </w:pPr>
    <w:r>
      <w:rPr>
        <w:noProof/>
      </w:rPr>
      <w:drawing>
        <wp:inline distT="0" distB="0" distL="0" distR="0" wp14:anchorId="43478CD3" wp14:editId="1F505A09">
          <wp:extent cx="5500370" cy="1183201"/>
          <wp:effectExtent l="0" t="0" r="5080" b="0"/>
          <wp:docPr id="1410228221" name="Picture 141022822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0715" cy="1185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4E"/>
    <w:rsid w:val="00004194"/>
    <w:rsid w:val="00043830"/>
    <w:rsid w:val="000607F2"/>
    <w:rsid w:val="000758CC"/>
    <w:rsid w:val="000822EE"/>
    <w:rsid w:val="00085502"/>
    <w:rsid w:val="000D7072"/>
    <w:rsid w:val="00111A9F"/>
    <w:rsid w:val="00113628"/>
    <w:rsid w:val="001229D6"/>
    <w:rsid w:val="001A269D"/>
    <w:rsid w:val="001A7F5F"/>
    <w:rsid w:val="001C3BFD"/>
    <w:rsid w:val="001D4474"/>
    <w:rsid w:val="001D7B85"/>
    <w:rsid w:val="001F06D5"/>
    <w:rsid w:val="00202E43"/>
    <w:rsid w:val="002104C8"/>
    <w:rsid w:val="00267373"/>
    <w:rsid w:val="002B7B34"/>
    <w:rsid w:val="002C19CD"/>
    <w:rsid w:val="002E247F"/>
    <w:rsid w:val="00324670"/>
    <w:rsid w:val="0039590B"/>
    <w:rsid w:val="003A4AE2"/>
    <w:rsid w:val="003B73F4"/>
    <w:rsid w:val="003C28EA"/>
    <w:rsid w:val="003C30F9"/>
    <w:rsid w:val="003E7E16"/>
    <w:rsid w:val="00415B25"/>
    <w:rsid w:val="00417326"/>
    <w:rsid w:val="00422219"/>
    <w:rsid w:val="00444BFD"/>
    <w:rsid w:val="004A2B0F"/>
    <w:rsid w:val="004A556B"/>
    <w:rsid w:val="004A724E"/>
    <w:rsid w:val="004B46B6"/>
    <w:rsid w:val="004C0031"/>
    <w:rsid w:val="004D1CE9"/>
    <w:rsid w:val="004E59E0"/>
    <w:rsid w:val="004F2CDE"/>
    <w:rsid w:val="004F4685"/>
    <w:rsid w:val="00520E0B"/>
    <w:rsid w:val="00561C25"/>
    <w:rsid w:val="00574241"/>
    <w:rsid w:val="00577B5B"/>
    <w:rsid w:val="00594218"/>
    <w:rsid w:val="005A4BF6"/>
    <w:rsid w:val="005C5A81"/>
    <w:rsid w:val="005F2BFA"/>
    <w:rsid w:val="006420C9"/>
    <w:rsid w:val="0064226C"/>
    <w:rsid w:val="00643A7B"/>
    <w:rsid w:val="006463DF"/>
    <w:rsid w:val="006766CE"/>
    <w:rsid w:val="006F283A"/>
    <w:rsid w:val="0070197B"/>
    <w:rsid w:val="0070475D"/>
    <w:rsid w:val="00724927"/>
    <w:rsid w:val="007268B5"/>
    <w:rsid w:val="00726B49"/>
    <w:rsid w:val="00746794"/>
    <w:rsid w:val="0076576F"/>
    <w:rsid w:val="007E3754"/>
    <w:rsid w:val="007F2C34"/>
    <w:rsid w:val="008476BE"/>
    <w:rsid w:val="00854F48"/>
    <w:rsid w:val="008F2D55"/>
    <w:rsid w:val="00914B50"/>
    <w:rsid w:val="00922B88"/>
    <w:rsid w:val="00972669"/>
    <w:rsid w:val="009C1CD6"/>
    <w:rsid w:val="009E4BE1"/>
    <w:rsid w:val="00A2535B"/>
    <w:rsid w:val="00A51749"/>
    <w:rsid w:val="00A61DBE"/>
    <w:rsid w:val="00A65356"/>
    <w:rsid w:val="00A712F2"/>
    <w:rsid w:val="00A97447"/>
    <w:rsid w:val="00AA0F66"/>
    <w:rsid w:val="00AC1C71"/>
    <w:rsid w:val="00AD2160"/>
    <w:rsid w:val="00AD77A3"/>
    <w:rsid w:val="00AD7B16"/>
    <w:rsid w:val="00AF72FE"/>
    <w:rsid w:val="00B135F5"/>
    <w:rsid w:val="00B37C56"/>
    <w:rsid w:val="00B75008"/>
    <w:rsid w:val="00B76D65"/>
    <w:rsid w:val="00B823BA"/>
    <w:rsid w:val="00BA2D9C"/>
    <w:rsid w:val="00BC4001"/>
    <w:rsid w:val="00BD6E9F"/>
    <w:rsid w:val="00BF0585"/>
    <w:rsid w:val="00C327F5"/>
    <w:rsid w:val="00C335BD"/>
    <w:rsid w:val="00C566A4"/>
    <w:rsid w:val="00C70976"/>
    <w:rsid w:val="00C839A9"/>
    <w:rsid w:val="00CB26F1"/>
    <w:rsid w:val="00CC05B1"/>
    <w:rsid w:val="00CE549A"/>
    <w:rsid w:val="00D45745"/>
    <w:rsid w:val="00D63682"/>
    <w:rsid w:val="00D654C5"/>
    <w:rsid w:val="00D742AF"/>
    <w:rsid w:val="00D74D0B"/>
    <w:rsid w:val="00D84B2F"/>
    <w:rsid w:val="00D84E52"/>
    <w:rsid w:val="00D9146C"/>
    <w:rsid w:val="00DB7843"/>
    <w:rsid w:val="00DC38C4"/>
    <w:rsid w:val="00DF0D42"/>
    <w:rsid w:val="00E05078"/>
    <w:rsid w:val="00E21F15"/>
    <w:rsid w:val="00E41CEB"/>
    <w:rsid w:val="00E41DA6"/>
    <w:rsid w:val="00E700F7"/>
    <w:rsid w:val="00E805CA"/>
    <w:rsid w:val="00E854E0"/>
    <w:rsid w:val="00ED112D"/>
    <w:rsid w:val="00EE6933"/>
    <w:rsid w:val="00EF3390"/>
    <w:rsid w:val="00EF6D64"/>
    <w:rsid w:val="00F652AC"/>
    <w:rsid w:val="00F87E3D"/>
    <w:rsid w:val="00FA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83F8D9"/>
  <w15:chartTrackingRefBased/>
  <w15:docId w15:val="{D82FEACA-0CAE-45C2-89F7-CA6FCECE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0"/>
  </w:style>
  <w:style w:type="paragraph" w:styleId="Footer">
    <w:name w:val="footer"/>
    <w:basedOn w:val="Normal"/>
    <w:link w:val="FooterChar"/>
    <w:uiPriority w:val="99"/>
    <w:unhideWhenUsed/>
    <w:rsid w:val="00E85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0"/>
  </w:style>
  <w:style w:type="character" w:styleId="Hyperlink">
    <w:name w:val="Hyperlink"/>
    <w:basedOn w:val="DefaultParagraphFont"/>
    <w:uiPriority w:val="99"/>
    <w:unhideWhenUsed/>
    <w:rsid w:val="00D6368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6F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F2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lene@victorian-society-bham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DB594-473C-4E43-B7CB-F030D4A3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nina.hatch</dc:creator>
  <cp:keywords/>
  <dc:description/>
  <cp:lastModifiedBy>Stephen Hartland</cp:lastModifiedBy>
  <cp:revision>4</cp:revision>
  <cp:lastPrinted>2024-01-24T20:31:00Z</cp:lastPrinted>
  <dcterms:created xsi:type="dcterms:W3CDTF">2025-08-25T19:26:00Z</dcterms:created>
  <dcterms:modified xsi:type="dcterms:W3CDTF">2025-08-25T20:23:00Z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3e17a1d8,14c24690,32d1d448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Mitchells &amp; Butlers - Restricted</vt:lpwstr>
  </property>
  <property fmtid="{D5CDD505-2E9C-101B-9397-08002B2CF9AE}" pid="5" name="MSIP_Label_aa00a43b-c655-4f79-90aa-84891d8d7bdb_Enabled">
    <vt:lpwstr>true</vt:lpwstr>
  </property>
  <property fmtid="{D5CDD505-2E9C-101B-9397-08002B2CF9AE}" pid="6" name="MSIP_Label_aa00a43b-c655-4f79-90aa-84891d8d7bdb_SetDate">
    <vt:lpwstr>2025-08-08T09:44:26Z</vt:lpwstr>
  </property>
  <property fmtid="{D5CDD505-2E9C-101B-9397-08002B2CF9AE}" pid="7" name="MSIP_Label_aa00a43b-c655-4f79-90aa-84891d8d7bdb_Method">
    <vt:lpwstr>Standard</vt:lpwstr>
  </property>
  <property fmtid="{D5CDD505-2E9C-101B-9397-08002B2CF9AE}" pid="8" name="MSIP_Label_aa00a43b-c655-4f79-90aa-84891d8d7bdb_Name">
    <vt:lpwstr>Restricted</vt:lpwstr>
  </property>
  <property fmtid="{D5CDD505-2E9C-101B-9397-08002B2CF9AE}" pid="9" name="MSIP_Label_aa00a43b-c655-4f79-90aa-84891d8d7bdb_SiteId">
    <vt:lpwstr>4a601900-8645-4ece-9cb2-c20ef4fe032b</vt:lpwstr>
  </property>
  <property fmtid="{D5CDD505-2E9C-101B-9397-08002B2CF9AE}" pid="10" name="MSIP_Label_aa00a43b-c655-4f79-90aa-84891d8d7bdb_ActionId">
    <vt:lpwstr>5c6c865b-f123-4061-832d-6dab8731feec</vt:lpwstr>
  </property>
  <property fmtid="{D5CDD505-2E9C-101B-9397-08002B2CF9AE}" pid="11" name="MSIP_Label_aa00a43b-c655-4f79-90aa-84891d8d7bdb_ContentBits">
    <vt:lpwstr>2</vt:lpwstr>
  </property>
  <property fmtid="{D5CDD505-2E9C-101B-9397-08002B2CF9AE}" pid="12" name="MSIP_Label_aa00a43b-c655-4f79-90aa-84891d8d7bdb_Tag">
    <vt:lpwstr>10, 3, 0, 1</vt:lpwstr>
  </property>
</Properties>
</file>